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Sikafloor® Multidur EB-10</w:t>
      </w:r>
    </w:p>
    <w:p>
      <w:r>
        <w:rPr>
          <w:color w:val="6B5B45"/>
        </w:rPr>
        <w:t xml:space="preserve">Bestektekst, versie 1.0, 18 oktober 2026</w:t>
      </w:r>
    </w:p>
    <w:p>
      <w:pPr>
        <w:pStyle w:val="Heading1"/>
      </w:pPr>
      <w:r>
        <w:t xml:space="preserve">1. Omschrijving</w:t>
      </w:r>
    </w:p>
    <w:p>
      <w:r>
        <w:t xml:space="preserve">Sikafloor® Multidur EB-10 is een ingestrooid, naadloos epoxy vloersysteem van 2 tot 3 mm voor ruimten met rijdend verkeer en hoge mechanische belasting. Slipwerend in klasse R12.</w:t>
      </w:r>
    </w:p>
    <w:p>
      <w:pPr>
        <w:pStyle w:val="Heading1"/>
      </w:pPr>
      <w:r>
        <w:t xml:space="preserve">2. Fabrikaat en type</w:t>
      </w:r>
    </w:p>
    <w:p>
      <w:r>
        <w:t xml:space="preserve">Fabrikaat Sika, type Sikafloor® Multidur EB-10. Verwerking door Vloersch B.V., Vierpolders.</w:t>
      </w:r>
    </w:p>
    <w:p>
      <w:pPr>
        <w:pStyle w:val="Heading1"/>
      </w:pPr>
      <w:r>
        <w:t xml:space="preserve">3. Laagopbouw en materialen</w:t>
      </w:r>
    </w:p>
    <w:p>
      <w:r>
        <w:t xml:space="preserve"/>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Ingestrooid naadloos epoxy vloersysteem op oplosmiddelvrije epoxyhars</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Nominale 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2 tot 3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Druksterkte toplaag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140 N/mm2 volgens EN ISO 604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Buigtreksterkte toplaag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45 N/mm2 volgens ISO 178</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 bij trek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minimaal 1,5 N/mm2, betonbreuk, EN 1542</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Slipweerstand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klasse R12 volgens DIN 51130</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Reactie bij brand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klasse Bfl-s1 volgens EN 13501-1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Emissie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Geurarm bij applicatie, AgBB-eisen en emissieklasse A plus</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circa 24 uur, licht belastbaar na circa 4 dagen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Kleuren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Leverbaar in diverse kleuren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R12 volgens DIN 51130</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Intensief rijdend verkeer, hoge mechanische belasting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2 tot 3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ingestrooid, gekleurd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Bfl-s1, AgBB, emissieklasse A plus</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1"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Sikafloor® Multidur EB-10</dc:title>
  <dc:creator>Vloersch B.V.</dc:creator>
  <cp:lastModifiedBy>Un-named</cp:lastModifiedBy>
  <cp:revision>1</cp:revision>
  <dcterms:created xsi:type="dcterms:W3CDTF">2026-10-18T17:12:29.079Z</dcterms:created>
  <dcterms:modified xsi:type="dcterms:W3CDTF">2026-10-18T17:12:29.079Z</dcterms:modified>
</cp:coreProperties>
</file>

<file path=docProps/custom.xml><?xml version="1.0" encoding="utf-8"?>
<Properties xmlns="http://schemas.openxmlformats.org/officeDocument/2006/custom-properties" xmlns:vt="http://schemas.openxmlformats.org/officeDocument/2006/docPropsVTypes"/>
</file>