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Comforpox Granito Flake</w:t>
      </w:r>
    </w:p>
    <w:p>
      <w:r>
        <w:rPr>
          <w:color w:val="6B5B45"/>
        </w:rPr>
        <w:t xml:space="preserve">Bestektekst, versie 1.0, 18 oktober 2026</w:t>
      </w:r>
    </w:p>
    <w:p>
      <w:pPr>
        <w:pStyle w:val="Heading1"/>
      </w:pPr>
      <w:r>
        <w:t xml:space="preserve">1. Omschrijving</w:t>
      </w:r>
    </w:p>
    <w:p>
      <w:r>
        <w:t xml:space="preserve">Comforpox Granito Flake is een naadloze epoxyvloer die volledig wordt dichtgestrooid met gekleurde vlokken en afgewerkt met een transparante, slijtvaste toplaag. De uitstraling van graniet, zonder voegen en met een vrij samen te stellen vlokkenmix.</w:t>
      </w:r>
    </w:p>
    <w:p>
      <w:pPr>
        <w:pStyle w:val="Heading1"/>
      </w:pPr>
      <w:r>
        <w:t xml:space="preserve">2. Fabrikaat en type</w:t>
      </w:r>
    </w:p>
    <w:p>
      <w:r>
        <w:t xml:space="preserve">Fabrikaat Vloersch, type Comforpox Granito Flake. Verwerking door Vloersch B.V., Vierpolders.</w:t>
      </w:r>
    </w:p>
    <w:p>
      <w:pPr>
        <w:pStyle w:val="Heading1"/>
      </w:pPr>
      <w:r>
        <w:t xml:space="preserve">3. Laagopbouw en materialen</w:t>
      </w:r>
    </w:p>
    <w:p>
      <w:r>
        <w:t xml:space="preserve">1. Ondergrond: Beton of zandcement, geschuurd of gestraald. 2. Primer: Epoxy primer. 3. Basislaag: Gekleurde epoxy basislaag (Comforpox 800 SL), 1 tot 1,5 mm. 4. Vlokken: Coldec Flakes, 300 tot 500 g/m², tot verzadiging. 5. Toplaag: Transparante epoxy of UV-bestendige PU-toplaag, antislip naar wens.</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Epoxy vlokkenvloer, volledig ingestrooid, transparante toplaag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Totale 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Vlokken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Coldec Flakes, 300 tot 500 g/m², vlokgrootte 1 of 3, tot 4 vlokken per mix</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glad (R9) tot R11, instelbaar via de toplaag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2,0 N/mm2, betonbreuk (EN 1542)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Temperatuurbestendigheid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tot 50 graden continu</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Bfl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Vloerverwarming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geschikt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basiskleur RAL of NCS; vlokkengroepen Aqua, Fossil, Moss, Nacre, Slate en Stone</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belopen en zacht wielverkeer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volledig ingestrooide vlokken, granietlook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Bfl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Comforpox Granito Flake</dc:title>
  <dc:creator>Vloersch B.V.</dc:creator>
  <cp:lastModifiedBy>Un-named</cp:lastModifiedBy>
  <cp:revision>1</cp:revision>
  <dcterms:created xsi:type="dcterms:W3CDTF">2026-10-18T17:11:19.962Z</dcterms:created>
  <dcterms:modified xsi:type="dcterms:W3CDTF">2026-10-18T17:11:19.962Z</dcterms:modified>
</cp:coreProperties>
</file>

<file path=docProps/custom.xml><?xml version="1.0" encoding="utf-8"?>
<Properties xmlns="http://schemas.openxmlformats.org/officeDocument/2006/custom-properties" xmlns:vt="http://schemas.openxmlformats.org/officeDocument/2006/docPropsVTypes"/>
</file>